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ТАЙТУРСКОЕ МУНИЦИПАЛЬНОЕ ОБРАЗОВАНИЕ</w:t>
      </w:r>
    </w:p>
    <w:p w:rsidR="009C6819" w:rsidRPr="003A091E" w:rsidRDefault="009C6819" w:rsidP="009C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ЗАКЛЮЧЕНИЕ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 о результатах публичных (общественных</w:t>
      </w:r>
      <w:r>
        <w:rPr>
          <w:rFonts w:ascii="Times New Roman" w:hAnsi="Times New Roman" w:cs="Times New Roman"/>
          <w:sz w:val="28"/>
          <w:szCs w:val="28"/>
        </w:rPr>
        <w:t>) слушаний</w:t>
      </w:r>
      <w:r w:rsidRPr="003A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3A091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91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Тайтурского муниципального образования</w:t>
      </w:r>
    </w:p>
    <w:p w:rsidR="009C6819" w:rsidRPr="003A091E" w:rsidRDefault="009C6819" w:rsidP="009C6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A091E">
        <w:rPr>
          <w:rFonts w:ascii="Times New Roman" w:hAnsi="Times New Roman" w:cs="Times New Roman"/>
          <w:sz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</w:rPr>
        <w:t>, ст. 20 Правил землепользования и застройки городского поселения Тайтурского муниципального образования, утвержденных решением Думы Тайтурского муниципального образования № 18  от 26.12.2012г., на основании постановления администрации № 34-а от 25.03.2014г. «О проведении публичных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слушаний по проекту внесения изменений в Правила землепользования и застройки городского поселения Тайтурского муниципального образования»</w:t>
      </w:r>
      <w:r w:rsidRPr="003A09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26 мая 2014 года комиссией по землепользованию и застройке проведены публичные слушания по проекту внесения изменений в Правила землепользования и застройки городского поселения Тайтурского 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 в части изменения градостроительных регламентов в территориальных зонах: жилые зоны и общественно-деловые зоны.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проекта, опубликованы в СМИ (газета «Новости» </w:t>
      </w:r>
      <w:r w:rsidRPr="00A94C7B">
        <w:rPr>
          <w:rFonts w:ascii="Times New Roman" w:eastAsia="Calibri" w:hAnsi="Times New Roman" w:cs="Times New Roman"/>
          <w:sz w:val="28"/>
        </w:rPr>
        <w:t>33(1119) от 25 марта 2014</w:t>
      </w:r>
      <w:r>
        <w:rPr>
          <w:rFonts w:ascii="Times New Roman" w:eastAsia="Calibri" w:hAnsi="Times New Roman" w:cs="Times New Roman"/>
          <w:sz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 xml:space="preserve">и размещены на сайте администрации в сети интернет постановление </w:t>
      </w:r>
      <w:r>
        <w:rPr>
          <w:rFonts w:ascii="Times New Roman" w:hAnsi="Times New Roman" w:cs="Times New Roman"/>
          <w:sz w:val="28"/>
        </w:rPr>
        <w:t>администрации № 34-а от 25.03.2014г. «О проведении публичных слушаний по проекту внесения изменений в Правила землепользования и застройки городского поселения Тайтурского муниципального образования», информация о месте и времени проведения публичных слушаний</w:t>
      </w:r>
      <w:proofErr w:type="gramEnd"/>
      <w:r>
        <w:rPr>
          <w:rFonts w:ascii="Times New Roman" w:hAnsi="Times New Roman" w:cs="Times New Roman"/>
          <w:sz w:val="28"/>
        </w:rPr>
        <w:t>, проект внесения изменений в Правила.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в присутствии 18 человек.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был представлен проект внесения изменений в Правила землепользования и застройки городского поселения Тайтурского муниципального образования. 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поддержали проект. Письменных предложений и замечаний в адрес Комиссии не поступало. 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Комиссия по землепользованию и застройке городского поселения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 внести изменения в Правила землепользования и застройки городского поселения Тайтурского муниципального образования в части изменения градостроительных регламентов:</w:t>
      </w:r>
    </w:p>
    <w:p w:rsidR="009C6819" w:rsidRPr="008A517E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517E">
        <w:rPr>
          <w:rFonts w:ascii="Times New Roman" w:hAnsi="Times New Roman" w:cs="Times New Roman"/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 зоне застройки индивидуальными жилыми домами (ЖЗ-1) внести:</w:t>
      </w:r>
    </w:p>
    <w:p w:rsidR="009C6819" w:rsidRPr="008A517E" w:rsidRDefault="009C6819" w:rsidP="009C6819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ab/>
        <w:t>–</w:t>
      </w:r>
      <w:r w:rsidRPr="008A5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517E">
        <w:rPr>
          <w:rFonts w:ascii="Times New Roman" w:hAnsi="Times New Roman" w:cs="Times New Roman"/>
          <w:sz w:val="28"/>
          <w:szCs w:val="28"/>
        </w:rPr>
        <w:t xml:space="preserve"> малоэтажные многоквартирные жилые дома;</w:t>
      </w:r>
    </w:p>
    <w:p w:rsidR="009C6819" w:rsidRPr="008A517E" w:rsidRDefault="009C6819" w:rsidP="009C6819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ab/>
        <w:t>- жилые дома бл</w:t>
      </w:r>
      <w:r>
        <w:rPr>
          <w:rFonts w:ascii="Times New Roman" w:hAnsi="Times New Roman" w:cs="Times New Roman"/>
          <w:sz w:val="28"/>
          <w:szCs w:val="28"/>
        </w:rPr>
        <w:t>окированной за</w:t>
      </w:r>
      <w:r w:rsidRPr="008A517E">
        <w:rPr>
          <w:rFonts w:ascii="Times New Roman" w:hAnsi="Times New Roman" w:cs="Times New Roman"/>
          <w:sz w:val="28"/>
          <w:szCs w:val="28"/>
        </w:rPr>
        <w:t>стройки с приусадебными земельными участками;</w:t>
      </w:r>
    </w:p>
    <w:p w:rsidR="009C6819" w:rsidRPr="008A517E" w:rsidRDefault="009C6819" w:rsidP="009C6819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ab/>
        <w:t>- личное подсобное хозяйство с правом возведения жилого дома.</w:t>
      </w:r>
    </w:p>
    <w:p w:rsidR="009C6819" w:rsidRPr="00AD46F4" w:rsidRDefault="009C6819" w:rsidP="009C68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517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A517E">
        <w:rPr>
          <w:rFonts w:ascii="Times New Roman" w:hAnsi="Times New Roman" w:cs="Times New Roman"/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</w:t>
      </w:r>
      <w:r w:rsidRPr="008A517E">
        <w:rPr>
          <w:rFonts w:ascii="Times New Roman" w:hAnsi="Times New Roman" w:cs="Times New Roman"/>
          <w:sz w:val="18"/>
          <w:szCs w:val="18"/>
        </w:rPr>
        <w:t xml:space="preserve"> </w:t>
      </w:r>
      <w:r w:rsidRPr="008A517E">
        <w:rPr>
          <w:rFonts w:ascii="Times New Roman" w:hAnsi="Times New Roman" w:cs="Times New Roman"/>
          <w:sz w:val="28"/>
          <w:szCs w:val="28"/>
        </w:rPr>
        <w:t>зоне делового, общественного и коммерческого назначения (ОДЗ -1) внести:</w:t>
      </w:r>
    </w:p>
    <w:p w:rsidR="009C6819" w:rsidRPr="008A517E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- предприятия розничной торговли;</w:t>
      </w:r>
    </w:p>
    <w:p w:rsidR="009C6819" w:rsidRPr="008A517E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- учреждения культуры.</w:t>
      </w:r>
    </w:p>
    <w:p w:rsidR="009C6819" w:rsidRDefault="009C6819" w:rsidP="009C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819" w:rsidRDefault="009C6819" w:rsidP="009C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19" w:rsidRDefault="009C6819" w:rsidP="009C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91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19" w:rsidRDefault="009C6819" w:rsidP="009C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6819" w:rsidRDefault="009C6819" w:rsidP="009C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9C6819" w:rsidRDefault="009C6819" w:rsidP="009C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926F3" w:rsidRDefault="00B926F3">
      <w:bookmarkStart w:id="0" w:name="_GoBack"/>
      <w:bookmarkEnd w:id="0"/>
    </w:p>
    <w:sectPr w:rsidR="00B9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6"/>
    <w:rsid w:val="00017696"/>
    <w:rsid w:val="009C6819"/>
    <w:rsid w:val="00B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2016-10-13T01:35:00Z</dcterms:created>
  <dcterms:modified xsi:type="dcterms:W3CDTF">2016-10-13T01:35:00Z</dcterms:modified>
</cp:coreProperties>
</file>